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90E27">
      <w:pPr>
        <w:jc w:val="center"/>
        <w:rPr>
          <w:rFonts w:hint="eastAsia" w:ascii="方正小标宋简体" w:hAnsi="方正小标宋简体" w:eastAsia="方正小标宋简体" w:cs="方正小标宋简体"/>
          <w:b/>
          <w:bCs/>
          <w:color w:val="000000"/>
          <w:kern w:val="36"/>
          <w:sz w:val="44"/>
          <w:szCs w:val="44"/>
        </w:rPr>
      </w:pPr>
      <w:r>
        <w:rPr>
          <w:rFonts w:hint="eastAsia" w:ascii="方正小标宋简体" w:hAnsi="方正小标宋简体" w:eastAsia="方正小标宋简体" w:cs="方正小标宋简体"/>
          <w:b/>
          <w:bCs/>
          <w:color w:val="000000"/>
          <w:kern w:val="36"/>
          <w:sz w:val="44"/>
          <w:szCs w:val="44"/>
        </w:rPr>
        <w:t>唐亚明同志</w:t>
      </w:r>
      <w:r>
        <w:rPr>
          <w:rFonts w:hint="eastAsia" w:ascii="方正小标宋简体" w:hAnsi="方正小标宋简体" w:eastAsia="方正小标宋简体" w:cs="方正小标宋简体"/>
          <w:b/>
          <w:bCs/>
          <w:color w:val="000000"/>
          <w:kern w:val="36"/>
          <w:sz w:val="44"/>
          <w:szCs w:val="44"/>
        </w:rPr>
        <w:t>事迹材料</w:t>
      </w:r>
    </w:p>
    <w:p w14:paraId="274D237C">
      <w:pPr>
        <w:widowControl/>
        <w:spacing w:line="560" w:lineRule="exact"/>
        <w:jc w:val="center"/>
        <w:outlineLvl w:val="0"/>
        <w:rPr>
          <w:rFonts w:ascii="仿宋" w:hAnsi="仿宋" w:eastAsia="仿宋" w:cs="Arial"/>
          <w:color w:val="000000"/>
          <w:kern w:val="36"/>
          <w:sz w:val="32"/>
          <w:szCs w:val="32"/>
        </w:rPr>
      </w:pPr>
    </w:p>
    <w:p w14:paraId="760F4B55">
      <w:pPr>
        <w:widowControl/>
        <w:spacing w:line="560" w:lineRule="exact"/>
        <w:ind w:firstLine="640" w:firstLineChars="200"/>
        <w:jc w:val="left"/>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唐亚明，男，汉族，1967年12月出生，中共党员，高级记者，深圳报业集团党组副书记、</w:t>
      </w:r>
      <w:r>
        <w:rPr>
          <w:rFonts w:hint="eastAsia" w:ascii="仿宋_GB2312" w:hAnsi="仿宋_GB2312" w:eastAsia="仿宋_GB2312" w:cs="仿宋_GB2312"/>
          <w:color w:val="000000"/>
          <w:kern w:val="0"/>
          <w:sz w:val="32"/>
          <w:szCs w:val="32"/>
          <w:lang w:eastAsia="zh-CN"/>
        </w:rPr>
        <w:t>副社长、</w:t>
      </w:r>
      <w:r>
        <w:rPr>
          <w:rFonts w:hint="eastAsia" w:ascii="仿宋_GB2312" w:hAnsi="仿宋_GB2312" w:eastAsia="仿宋_GB2312" w:cs="仿宋_GB2312"/>
          <w:color w:val="000000"/>
          <w:kern w:val="0"/>
          <w:sz w:val="32"/>
          <w:szCs w:val="32"/>
        </w:rPr>
        <w:t>总编辑，深圳特区报总编辑。</w:t>
      </w:r>
    </w:p>
    <w:p w14:paraId="3A6ECCAA">
      <w:pPr>
        <w:widowControl/>
        <w:spacing w:line="560" w:lineRule="exact"/>
        <w:ind w:firstLine="640" w:firstLineChars="200"/>
        <w:jc w:val="left"/>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1992年从中国人民大学一毕业就加入深圳特区报社，唐亚明深耕新闻一线30多年，为经济特区新闻事业做出突出贡献，是改革开放的记录者。他牢记初心使命，始终坚持正确的政治方向和舆论导向；全力推进集团系统性变革，提升党媒“四力”；永葆新闻激情，多次深入灾区、疫区一线采访；熟悉国际传播，专著《走进英国大报》、《英国传媒管理体制》（合著）在业界反响热烈。20多次获得国家级和省市级新闻奖，多篇作品获中宣部新闻阅评与中国记协肯定。</w:t>
      </w:r>
    </w:p>
    <w:p w14:paraId="6B65EC1B">
      <w:pPr>
        <w:widowControl/>
        <w:spacing w:line="560" w:lineRule="exact"/>
        <w:ind w:firstLine="643" w:firstLineChars="200"/>
        <w:jc w:val="left"/>
        <w:outlineLvl w:val="0"/>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一、改革开放伟大历程的忠实记录者</w:t>
      </w:r>
    </w:p>
    <w:p w14:paraId="4C862E8A">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深圳是改革开放后党和人民一手缔造的崭新城市，是中国特色社会主义在一张白纸上的精彩演绎。</w:t>
      </w:r>
    </w:p>
    <w:p w14:paraId="21CCD3C8">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扎根于斯成长于斯，唐亚明亲历、见证、记录了深圳经济特区近35年各个发展阶段的几乎所有重大事件：从小平南方谈话掀起的滚滚春潮到经济特区勇担使命破冰突围的非凡历程，从“三来一补”到自主创新成为全球科创高地，从香港回归到深港合作融通，从粤港澳大湾区到中国特色社会主义先行示范区，深圳这片热土给了唐亚明丰富的新闻灵感和素材，而他也用自己的笔和镜头，记录了这座奇迹之城的巨变和改革开放的伟大历程。</w:t>
      </w:r>
    </w:p>
    <w:p w14:paraId="3C136570">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333333"/>
          <w:sz w:val="32"/>
          <w:szCs w:val="32"/>
          <w:shd w:val="clear" w:color="auto" w:fill="FFFFFF"/>
        </w:rPr>
        <w:t>党的十八大以来，习近平总书记多次到深圳视察指导，为新时代深圳经济特区建设指引方向。唐亚明组织策划了大量报道，反映深圳广大干部群众坚决贯彻落实习近平总书记重要讲话精神，牢记嘱托、勇担使命、感恩奋进。2025年8月26日，深圳经济特区建立45周年之际，他策划推出了8个版的理论特辑，约请16位知名专家学者接受专访、撰文，为深圳如何在推进中国式现代化的伟大实践中走在前列、勇当尖兵把脉支招。中宣部新闻阅评刊发专篇给予充分肯定。</w:t>
      </w:r>
    </w:p>
    <w:p w14:paraId="5F3BC289">
      <w:pPr>
        <w:widowControl/>
        <w:spacing w:line="560" w:lineRule="exact"/>
        <w:ind w:firstLine="643" w:firstLineChars="200"/>
        <w:jc w:val="left"/>
        <w:outlineLvl w:val="1"/>
        <w:rPr>
          <w:rFonts w:hint="eastAsia" w:ascii="仿宋_GB2312" w:hAnsi="仿宋_GB2312" w:eastAsia="仿宋_GB2312" w:cs="仿宋_GB2312"/>
          <w:b/>
          <w:color w:val="000000"/>
          <w:kern w:val="0"/>
          <w:sz w:val="32"/>
          <w:szCs w:val="32"/>
        </w:rPr>
      </w:pPr>
      <w:bookmarkStart w:id="0" w:name="OLE_LINK3"/>
      <w:bookmarkStart w:id="1" w:name="OLE_LINK4"/>
      <w:r>
        <w:rPr>
          <w:rFonts w:hint="eastAsia" w:ascii="仿宋_GB2312" w:hAnsi="仿宋_GB2312" w:eastAsia="仿宋_GB2312" w:cs="仿宋_GB2312"/>
          <w:b/>
          <w:color w:val="000000"/>
          <w:kern w:val="0"/>
          <w:sz w:val="32"/>
          <w:szCs w:val="32"/>
        </w:rPr>
        <w:t>二、</w:t>
      </w:r>
      <w:bookmarkEnd w:id="0"/>
      <w:bookmarkEnd w:id="1"/>
      <w:r>
        <w:rPr>
          <w:rFonts w:hint="eastAsia" w:ascii="仿宋_GB2312" w:hAnsi="仿宋_GB2312" w:eastAsia="仿宋_GB2312" w:cs="仿宋_GB2312"/>
          <w:b/>
          <w:color w:val="000000"/>
          <w:kern w:val="0"/>
          <w:sz w:val="32"/>
          <w:szCs w:val="32"/>
        </w:rPr>
        <w:t>唱响中国经济光明论的舆论引导者</w:t>
      </w:r>
    </w:p>
    <w:p w14:paraId="125F4AB2">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近年来，国际经贸斗争日趋激烈，唱响中国经济光明论，</w:t>
      </w:r>
      <w:bookmarkStart w:id="2" w:name="OLE_LINK24"/>
      <w:bookmarkStart w:id="3" w:name="OLE_LINK25"/>
      <w:r>
        <w:rPr>
          <w:rFonts w:hint="eastAsia" w:ascii="仿宋_GB2312" w:hAnsi="仿宋_GB2312" w:eastAsia="仿宋_GB2312" w:cs="仿宋_GB2312"/>
          <w:color w:val="000000"/>
          <w:kern w:val="0"/>
          <w:sz w:val="32"/>
          <w:szCs w:val="32"/>
        </w:rPr>
        <w:t>稳预期、强信心</w:t>
      </w:r>
      <w:bookmarkEnd w:id="2"/>
      <w:bookmarkEnd w:id="3"/>
      <w:r>
        <w:rPr>
          <w:rFonts w:hint="eastAsia" w:ascii="仿宋_GB2312" w:hAnsi="仿宋_GB2312" w:eastAsia="仿宋_GB2312" w:cs="仿宋_GB2312"/>
          <w:color w:val="000000"/>
          <w:kern w:val="0"/>
          <w:sz w:val="32"/>
          <w:szCs w:val="32"/>
        </w:rPr>
        <w:t>，是主流媒体的重要任务。深圳作为我国重要的科创中心、外贸重镇，有大量</w:t>
      </w:r>
      <w:r>
        <w:rPr>
          <w:rFonts w:hint="eastAsia" w:ascii="仿宋_GB2312" w:hAnsi="仿宋_GB2312" w:eastAsia="仿宋_GB2312" w:cs="仿宋_GB2312"/>
          <w:color w:val="000000"/>
          <w:sz w:val="32"/>
          <w:szCs w:val="32"/>
          <w:shd w:val="clear" w:color="auto" w:fill="FFFFFF"/>
        </w:rPr>
        <w:t>鲜活样本</w:t>
      </w:r>
      <w:r>
        <w:rPr>
          <w:rFonts w:hint="eastAsia" w:ascii="仿宋_GB2312" w:hAnsi="仿宋_GB2312" w:eastAsia="仿宋_GB2312" w:cs="仿宋_GB2312"/>
          <w:color w:val="000000"/>
          <w:kern w:val="0"/>
          <w:sz w:val="32"/>
          <w:szCs w:val="32"/>
        </w:rPr>
        <w:t>。为此，唐亚明统筹策划打造多个经济报道品牌。他策划的“高质量发展调研行”系列报道，下企业进园区，报道企业创新突围、破局图强的奋斗故事，</w:t>
      </w:r>
      <w:r>
        <w:rPr>
          <w:rFonts w:hint="eastAsia" w:ascii="仿宋_GB2312" w:hAnsi="仿宋_GB2312" w:eastAsia="仿宋_GB2312" w:cs="仿宋_GB2312"/>
          <w:sz w:val="32"/>
          <w:szCs w:val="32"/>
        </w:rPr>
        <w:t>首创“央省媒联动+专家智库参加点评+全媒矩阵传播、自媒体大V助力”的经济宣传新模式，</w:t>
      </w:r>
      <w:r>
        <w:rPr>
          <w:rFonts w:hint="eastAsia" w:ascii="仿宋_GB2312" w:hAnsi="仿宋_GB2312" w:eastAsia="仿宋_GB2312" w:cs="仿宋_GB2312"/>
          <w:color w:val="000000"/>
          <w:kern w:val="0"/>
          <w:sz w:val="32"/>
          <w:szCs w:val="32"/>
        </w:rPr>
        <w:t>全网阅读量超过10亿，获中宣部新闻阅评表扬；</w:t>
      </w:r>
      <w:r>
        <w:rPr>
          <w:rFonts w:hint="eastAsia" w:ascii="仿宋_GB2312" w:hAnsi="仿宋_GB2312" w:eastAsia="仿宋_GB2312" w:cs="仿宋_GB2312"/>
          <w:sz w:val="32"/>
          <w:szCs w:val="32"/>
        </w:rPr>
        <w:t>在总书记提出“新质生产力”重要论断不久就在全国地方党报率先策划推出“在深圳发现新质生产力”系列报道，产生广泛影响。2025年初策划开办“创新创业深圳人”专栏，关注初创型中小企业，目前已经推出100多期，挖掘了一批朝气蓬勃、潜力巨大的隐形冠军、小巨人；深圳企业创新创业的精彩实践，充分展示了中国经济的蓬勃活力。他统筹策划并亲自参与采写的消息《华强北日均300万件包裹链动全球》，以“小包裹”透视“大经济”，以“小街巷”映照“大中国”，以一条街日均发送300万件包裹、覆盖183个国家和地区的物流热度，直观展现中国经济的坚实底座、充沛活力，成为中国经济光明论的最佳注脚。在2025年度广东好新闻征集展示中，该消息被评为全省特别推荐作品（即以往的广东新闻奖一等奖），名列消息类第一名。</w:t>
      </w:r>
    </w:p>
    <w:p w14:paraId="6317DAA1">
      <w:pPr>
        <w:widowControl/>
        <w:spacing w:line="560" w:lineRule="exact"/>
        <w:ind w:firstLine="643" w:firstLineChars="200"/>
        <w:jc w:val="left"/>
        <w:outlineLvl w:val="0"/>
        <w:rPr>
          <w:rFonts w:hint="eastAsia" w:ascii="仿宋_GB2312" w:hAnsi="仿宋_GB2312" w:eastAsia="仿宋_GB2312" w:cs="仿宋_GB2312"/>
          <w:b/>
          <w:color w:val="000000"/>
          <w:kern w:val="0"/>
          <w:sz w:val="32"/>
          <w:szCs w:val="32"/>
        </w:rPr>
      </w:pPr>
      <w:bookmarkStart w:id="4" w:name="OLE_LINK9"/>
      <w:bookmarkStart w:id="5" w:name="OLE_LINK10"/>
      <w:r>
        <w:rPr>
          <w:rFonts w:hint="eastAsia" w:ascii="仿宋_GB2312" w:hAnsi="仿宋_GB2312" w:eastAsia="仿宋_GB2312" w:cs="仿宋_GB2312"/>
          <w:b/>
          <w:color w:val="000000"/>
          <w:kern w:val="0"/>
          <w:sz w:val="32"/>
          <w:szCs w:val="32"/>
        </w:rPr>
        <w:t>三、</w:t>
      </w:r>
      <w:bookmarkStart w:id="6" w:name="OLE_LINK23"/>
      <w:bookmarkStart w:id="7" w:name="OLE_LINK22"/>
      <w:r>
        <w:rPr>
          <w:rFonts w:hint="eastAsia" w:ascii="仿宋_GB2312" w:hAnsi="仿宋_GB2312" w:eastAsia="仿宋_GB2312" w:cs="仿宋_GB2312"/>
          <w:b/>
          <w:color w:val="000000"/>
          <w:kern w:val="0"/>
          <w:sz w:val="32"/>
          <w:szCs w:val="32"/>
        </w:rPr>
        <w:t>主流媒体系统性变革的先行探路者</w:t>
      </w:r>
    </w:p>
    <w:bookmarkEnd w:id="4"/>
    <w:bookmarkEnd w:id="5"/>
    <w:p w14:paraId="2ED8A7D6">
      <w:pPr>
        <w:widowControl/>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党的二十届三中全会吹响了主流媒体系统性变革的号角。自带改革基因的深圳报业集团主动作为先行先试，于2025年5月20日深圳报业集团官宣系统性变革实施方案。</w:t>
      </w:r>
      <w:bookmarkStart w:id="8" w:name="OLE_LINK7"/>
      <w:bookmarkStart w:id="9" w:name="OLE_LINK8"/>
      <w:r>
        <w:rPr>
          <w:rFonts w:hint="eastAsia" w:ascii="仿宋_GB2312" w:hAnsi="仿宋_GB2312" w:eastAsia="仿宋_GB2312" w:cs="仿宋_GB2312"/>
          <w:color w:val="000000"/>
          <w:kern w:val="0"/>
          <w:sz w:val="32"/>
          <w:szCs w:val="32"/>
        </w:rPr>
        <w:t>作为这轮变革的主要牵头人和操盘手之一，唐亚明从方案制定到实施，攻坚克难，全力推进。</w:t>
      </w:r>
    </w:p>
    <w:bookmarkEnd w:id="8"/>
    <w:bookmarkEnd w:id="9"/>
    <w:p w14:paraId="1979ED82">
      <w:pPr>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改革力度之大，前所未有：一是打破集团沿用20余年的传统组织架构，组建要闻中心、国际传播中心、都市融媒中心三大目标用户清晰的内容生产战区；二是实施“视频化、移动化、智能化”战略，95%的采编力量转战互联网主战场；三是建立以流量和效果为导向的内容评价机制；四是通过“揭榜挂帅”培育一批垂类工作室和网红“轻骑兵”；五是推进“扎根工程”，将媒体服务深度融入基层治理。</w:t>
      </w:r>
    </w:p>
    <w:p w14:paraId="21EB7E5B">
      <w:pPr>
        <w:widowControl/>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改革推进近一年，成效显著。互联网思维、用户思维显著增强；机制上从小院高增向协同作战转变；产能进一步优化，多端合一做强“读特”总端，《深圳商报》、《晶报》由日报改为周报；干部能上能下，中层干部进一步年轻化……</w:t>
      </w:r>
    </w:p>
    <w:p w14:paraId="3F0C2886">
      <w:pPr>
        <w:widowControl/>
        <w:spacing w:line="560" w:lineRule="exact"/>
        <w:ind w:firstLine="640" w:firstLineChars="200"/>
        <w:jc w:val="left"/>
        <w:rPr>
          <w:rFonts w:hint="eastAsia" w:ascii="仿宋_GB2312" w:hAnsi="仿宋_GB2312" w:eastAsia="仿宋_GB2312" w:cs="仿宋_GB2312"/>
          <w:color w:val="FF0000"/>
          <w:kern w:val="0"/>
          <w:sz w:val="32"/>
          <w:szCs w:val="32"/>
        </w:rPr>
      </w:pPr>
      <w:r>
        <w:rPr>
          <w:rFonts w:hint="eastAsia" w:ascii="仿宋_GB2312" w:hAnsi="仿宋_GB2312" w:eastAsia="仿宋_GB2312" w:cs="仿宋_GB2312"/>
          <w:color w:val="000000"/>
          <w:kern w:val="0"/>
          <w:sz w:val="32"/>
          <w:szCs w:val="32"/>
        </w:rPr>
        <w:t>一个可喜的信号是，系统性变革以来，集团原创精品生产能力显著增强，每天原创稿件数量增长了40%,上榜中宣部“三好作品”和中国记协“我的代表作”数量稳步上升，2025年11月至2026年2月，集团作品连续四个月入选中宣部“三好作品”。</w:t>
      </w:r>
    </w:p>
    <w:bookmarkEnd w:id="6"/>
    <w:bookmarkEnd w:id="7"/>
    <w:p w14:paraId="0098EB77">
      <w:pPr>
        <w:widowControl/>
        <w:spacing w:line="560" w:lineRule="exact"/>
        <w:ind w:firstLine="643" w:firstLineChars="200"/>
        <w:jc w:val="left"/>
        <w:outlineLvl w:val="0"/>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四、深耕新闻一线永葆激情的冲锋者</w:t>
      </w:r>
    </w:p>
    <w:p w14:paraId="0731FF19">
      <w:pPr>
        <w:widowControl/>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唐亚明从中学时代就立志要当记者，从业30多年，他始终满怀激情，哪里有新闻，哪里有急难险重任务，就往哪里冲。1993年8月5日，深圳清水河危险品仓库发生惊天爆炸，他第一时间冲到现场，在现场调查采访一个星期，和同事合作写出了《火祭清水河》长篇调查报道。2020年2月湖北疫情最吃紧的关键时刻，时任深圳新闻网总编辑的唐亚明主动请缨，奔赴疫情严重的荆州市监利县，报道一线疫情和深圳医疗队救死扶伤的感人事迹，在各平台累计发稿324条， 30多条被人民日报客户端、学习强国、深圳发布转发。其中一篇报道得到了孙春兰副总理批示。</w:t>
      </w:r>
    </w:p>
    <w:p w14:paraId="4BCF0904">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工作中他以严谨认真勤奋著称</w:t>
      </w:r>
      <w:r>
        <w:rPr>
          <w:rFonts w:hint="eastAsia" w:ascii="仿宋_GB2312" w:hAnsi="仿宋_GB2312" w:eastAsia="仿宋_GB2312" w:cs="仿宋_GB2312"/>
          <w:sz w:val="32"/>
          <w:szCs w:val="32"/>
        </w:rPr>
        <w:t>。多年来，采</w:t>
      </w:r>
      <w:r>
        <w:rPr>
          <w:rFonts w:hint="eastAsia" w:ascii="仿宋_GB2312" w:hAnsi="仿宋_GB2312" w:eastAsia="仿宋_GB2312" w:cs="仿宋_GB2312"/>
          <w:color w:val="000000"/>
          <w:sz w:val="32"/>
          <w:szCs w:val="32"/>
        </w:rPr>
        <w:t>写各类稿件超过2000篇，审阅版面超过20000个，从未出现导向偏差。他坚持每天晚上值大夜班到凌晨，哪怕出差、休假也通过线上审阅稿件版面，第二天还照常早起开会、统筹调度采访、审看新媒体稿件。</w:t>
      </w:r>
    </w:p>
    <w:p w14:paraId="1573AFE6">
      <w:pPr>
        <w:widowControl/>
        <w:spacing w:line="560" w:lineRule="exact"/>
        <w:ind w:firstLine="643" w:firstLineChars="200"/>
        <w:jc w:val="left"/>
        <w:outlineLvl w:val="1"/>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五、善讲“外语”的中国故事传播者</w:t>
      </w:r>
    </w:p>
    <w:p w14:paraId="2732B200">
      <w:pPr>
        <w:widowControl/>
        <w:spacing w:line="560" w:lineRule="exact"/>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唐亚明曾被深圳市委作为优秀年轻干部选派到英国华威大学进修一年，在英学习期间他千方百计采访到了英国主要报纸老总和有关行业组织的负责人，出版《走进英国大报》一书，是国内较早系统研究西方报业运营与变革的专著，被多家新闻院校列为必读参考书。</w:t>
      </w:r>
    </w:p>
    <w:p w14:paraId="048DF220">
      <w:pPr>
        <w:ind w:firstLine="640" w:firstLineChars="200"/>
        <w:rPr>
          <w:rFonts w:hint="eastAsia" w:ascii="仿宋_GB2312" w:hAnsi="仿宋_GB2312" w:eastAsia="仿宋_GB2312" w:cs="仿宋_GB2312"/>
          <w:sz w:val="32"/>
          <w:szCs w:val="32"/>
        </w:rPr>
      </w:pPr>
      <w:bookmarkStart w:id="10" w:name="OLE_LINK2"/>
      <w:bookmarkStart w:id="11" w:name="OLE_LINK1"/>
      <w:r>
        <w:rPr>
          <w:rFonts w:hint="eastAsia" w:ascii="仿宋_GB2312" w:hAnsi="仿宋_GB2312" w:eastAsia="仿宋_GB2312" w:cs="仿宋_GB2312"/>
          <w:color w:val="000000"/>
          <w:kern w:val="0"/>
          <w:sz w:val="32"/>
          <w:szCs w:val="32"/>
        </w:rPr>
        <w:t>由于熟悉外媒的运作特点、话语体系和海外受众的需求，唐亚明在</w:t>
      </w:r>
      <w:r>
        <w:rPr>
          <w:rFonts w:hint="eastAsia" w:ascii="仿宋_GB2312" w:hAnsi="仿宋_GB2312" w:eastAsia="仿宋_GB2312" w:cs="仿宋_GB2312"/>
          <w:sz w:val="32"/>
          <w:szCs w:val="32"/>
        </w:rPr>
        <w:t>国际传播方面积累了比较丰富的经验。他推动深圳报业集团国际传播从“传者为主”向“受众为主”的转变，内容策略和传播方式上全面创新，突破官媒宏大叙事，以个人叙事拉近与海外受众的距离，构建全新的国际传播生态体系。</w:t>
      </w:r>
      <w:bookmarkEnd w:id="10"/>
      <w:bookmarkEnd w:id="11"/>
      <w:r>
        <w:rPr>
          <w:rFonts w:hint="eastAsia" w:ascii="仿宋_GB2312" w:hAnsi="仿宋_GB2312" w:eastAsia="仿宋_GB2312" w:cs="仿宋_GB2312"/>
          <w:sz w:val="32"/>
          <w:szCs w:val="32"/>
        </w:rPr>
        <w:t>在市委市政府指导下率先创建了我国首个官方九语种国际门户网站EyeShenzhen，开启了多语种国际传播之路。组建深圳全球传播使者计划、创建Z世代深圳高校国际传播俱乐部（Z10）、国际网红博主联盟工作室，成为主流媒体开展城市营销和讲好中国故事的有益补充。配合今年将在深圳举行的APEC会议，在特区报策划推出了“窗口”周刊，以中英双语报道我国改革开放最新动态，普及APEC知识。</w:t>
      </w:r>
    </w:p>
    <w:p w14:paraId="576F430D">
      <w:pPr>
        <w:ind w:firstLine="640" w:firstLineChars="200"/>
        <w:rPr>
          <w:rFonts w:hint="eastAsia" w:ascii="仿宋" w:hAnsi="仿宋" w:eastAsia="仿宋" w:cs="仿宋_GB2312"/>
          <w:sz w:val="32"/>
          <w:szCs w:val="32"/>
        </w:rPr>
      </w:pPr>
      <w:r>
        <w:rPr>
          <w:rFonts w:hint="eastAsia" w:ascii="仿宋_GB2312" w:hAnsi="仿宋_GB2312" w:eastAsia="仿宋_GB2312" w:cs="仿宋_GB2312"/>
          <w:sz w:val="32"/>
          <w:szCs w:val="32"/>
        </w:rPr>
        <w:t>主流媒体的改革创新任重道远，唐亚明这位新闻老兵，依然满怀理想和激情，奋战在党媒一线，奉献着光和热。</w:t>
      </w:r>
    </w:p>
    <w:p w14:paraId="43479489">
      <w:pPr>
        <w:ind w:firstLine="640" w:firstLineChars="200"/>
        <w:rPr>
          <w:rFonts w:hint="eastAsia" w:ascii="仿宋" w:hAnsi="仿宋" w:eastAsia="仿宋" w:cs="仿宋_GB2312"/>
          <w:sz w:val="32"/>
          <w:szCs w:val="32"/>
        </w:rPr>
      </w:pPr>
    </w:p>
    <w:p w14:paraId="271B4133">
      <w:pPr>
        <w:jc w:val="center"/>
        <w:rPr>
          <w:rFonts w:hint="eastAsia" w:ascii="方正小标宋简体" w:hAnsi="方正小标宋简体" w:eastAsia="方正小标宋简体" w:cs="方正小标宋简体"/>
          <w:b/>
          <w:bCs/>
          <w:color w:val="000000"/>
          <w:kern w:val="36"/>
          <w:sz w:val="44"/>
          <w:szCs w:val="44"/>
          <w:lang w:eastAsia="zh-CN"/>
        </w:rPr>
      </w:pPr>
      <w:r>
        <w:rPr>
          <w:rFonts w:hint="eastAsia" w:ascii="方正小标宋简体" w:hAnsi="方正小标宋简体" w:eastAsia="方正小标宋简体" w:cs="方正小标宋简体"/>
          <w:b/>
          <w:bCs/>
          <w:color w:val="000000"/>
          <w:kern w:val="36"/>
          <w:sz w:val="44"/>
          <w:szCs w:val="44"/>
        </w:rPr>
        <w:t>唐亚明同志</w:t>
      </w:r>
      <w:r>
        <w:rPr>
          <w:rFonts w:hint="eastAsia" w:ascii="方正小标宋简体" w:hAnsi="方正小标宋简体" w:eastAsia="方正小标宋简体" w:cs="方正小标宋简体"/>
          <w:b/>
          <w:bCs/>
          <w:color w:val="000000"/>
          <w:kern w:val="36"/>
          <w:sz w:val="44"/>
          <w:szCs w:val="44"/>
          <w:lang w:eastAsia="zh-CN"/>
        </w:rPr>
        <w:t>工作简历</w:t>
      </w:r>
    </w:p>
    <w:p w14:paraId="0223C2CE">
      <w:pPr>
        <w:jc w:val="center"/>
        <w:rPr>
          <w:rFonts w:hint="eastAsia" w:ascii="仿宋_GB2312" w:hAnsi="仿宋_GB2312" w:eastAsia="仿宋_GB2312" w:cs="仿宋_GB2312"/>
          <w:b w:val="0"/>
          <w:bCs w:val="0"/>
          <w:color w:val="000000"/>
          <w:kern w:val="36"/>
          <w:sz w:val="32"/>
          <w:szCs w:val="32"/>
          <w:lang w:eastAsia="zh-CN"/>
        </w:rPr>
      </w:pPr>
    </w:p>
    <w:p w14:paraId="21322209">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1992年7月—1992</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12</w:t>
      </w:r>
      <w:r>
        <w:rPr>
          <w:rFonts w:hint="eastAsia" w:ascii="仿宋_GB2312" w:hAnsi="仿宋_GB2312" w:eastAsia="仿宋_GB2312" w:cs="仿宋_GB2312"/>
          <w:b w:val="0"/>
          <w:bCs w:val="0"/>
          <w:color w:val="000000"/>
          <w:kern w:val="36"/>
          <w:sz w:val="32"/>
          <w:szCs w:val="32"/>
          <w:lang w:eastAsia="zh-CN"/>
        </w:rPr>
        <w:t>月，在</w:t>
      </w:r>
      <w:r>
        <w:rPr>
          <w:rFonts w:hint="eastAsia" w:ascii="仿宋_GB2312" w:hAnsi="仿宋_GB2312" w:eastAsia="仿宋_GB2312" w:cs="仿宋_GB2312"/>
          <w:b w:val="0"/>
          <w:bCs w:val="0"/>
          <w:color w:val="000000"/>
          <w:kern w:val="36"/>
          <w:sz w:val="32"/>
          <w:szCs w:val="32"/>
          <w:lang w:eastAsia="zh-CN"/>
        </w:rPr>
        <w:t>深圳特区报社</w:t>
      </w:r>
      <w:r>
        <w:rPr>
          <w:rFonts w:hint="eastAsia" w:ascii="仿宋_GB2312" w:hAnsi="仿宋_GB2312" w:eastAsia="仿宋_GB2312" w:cs="仿宋_GB2312"/>
          <w:b w:val="0"/>
          <w:bCs w:val="0"/>
          <w:color w:val="000000"/>
          <w:kern w:val="36"/>
          <w:sz w:val="32"/>
          <w:szCs w:val="32"/>
          <w:lang w:eastAsia="zh-CN"/>
        </w:rPr>
        <w:t>任</w:t>
      </w:r>
      <w:r>
        <w:rPr>
          <w:rFonts w:hint="eastAsia" w:ascii="仿宋_GB2312" w:hAnsi="仿宋_GB2312" w:eastAsia="仿宋_GB2312" w:cs="仿宋_GB2312"/>
          <w:b w:val="0"/>
          <w:bCs w:val="0"/>
          <w:color w:val="000000"/>
          <w:kern w:val="36"/>
          <w:sz w:val="32"/>
          <w:szCs w:val="32"/>
          <w:lang w:eastAsia="zh-CN"/>
        </w:rPr>
        <w:t>校对员(实习)；</w:t>
      </w:r>
    </w:p>
    <w:p w14:paraId="6EC5601E">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1992</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12</w:t>
      </w:r>
      <w:r>
        <w:rPr>
          <w:rFonts w:hint="eastAsia" w:ascii="仿宋_GB2312" w:hAnsi="仿宋_GB2312" w:eastAsia="仿宋_GB2312" w:cs="仿宋_GB2312"/>
          <w:b w:val="0"/>
          <w:bCs w:val="0"/>
          <w:color w:val="000000"/>
          <w:kern w:val="36"/>
          <w:sz w:val="32"/>
          <w:szCs w:val="32"/>
          <w:lang w:eastAsia="zh-CN"/>
        </w:rPr>
        <w:t>月</w:t>
      </w:r>
      <w:r>
        <w:rPr>
          <w:rFonts w:hint="eastAsia" w:ascii="仿宋_GB2312" w:hAnsi="仿宋_GB2312" w:eastAsia="仿宋_GB2312" w:cs="仿宋_GB2312"/>
          <w:b w:val="0"/>
          <w:bCs w:val="0"/>
          <w:color w:val="000000"/>
          <w:kern w:val="36"/>
          <w:sz w:val="32"/>
          <w:szCs w:val="32"/>
          <w:lang w:eastAsia="zh-CN"/>
        </w:rPr>
        <w:t>—2001</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6</w:t>
      </w:r>
      <w:r>
        <w:rPr>
          <w:rFonts w:hint="eastAsia" w:ascii="仿宋_GB2312" w:hAnsi="仿宋_GB2312" w:eastAsia="仿宋_GB2312" w:cs="仿宋_GB2312"/>
          <w:b w:val="0"/>
          <w:bCs w:val="0"/>
          <w:color w:val="000000"/>
          <w:kern w:val="36"/>
          <w:sz w:val="32"/>
          <w:szCs w:val="32"/>
          <w:lang w:eastAsia="zh-CN"/>
        </w:rPr>
        <w:t>月，在</w:t>
      </w:r>
      <w:r>
        <w:rPr>
          <w:rFonts w:hint="eastAsia" w:ascii="仿宋_GB2312" w:hAnsi="仿宋_GB2312" w:eastAsia="仿宋_GB2312" w:cs="仿宋_GB2312"/>
          <w:b w:val="0"/>
          <w:bCs w:val="0"/>
          <w:color w:val="000000"/>
          <w:kern w:val="36"/>
          <w:sz w:val="32"/>
          <w:szCs w:val="32"/>
          <w:lang w:eastAsia="zh-CN"/>
        </w:rPr>
        <w:t>深圳特区报社任记者部记者；</w:t>
      </w:r>
    </w:p>
    <w:p w14:paraId="52A2D51E">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2001</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6</w:t>
      </w:r>
      <w:r>
        <w:rPr>
          <w:rFonts w:hint="eastAsia" w:ascii="仿宋_GB2312" w:hAnsi="仿宋_GB2312" w:eastAsia="仿宋_GB2312" w:cs="仿宋_GB2312"/>
          <w:b w:val="0"/>
          <w:bCs w:val="0"/>
          <w:color w:val="000000"/>
          <w:kern w:val="36"/>
          <w:sz w:val="32"/>
          <w:szCs w:val="32"/>
          <w:lang w:eastAsia="zh-CN"/>
        </w:rPr>
        <w:t>月</w:t>
      </w:r>
      <w:r>
        <w:rPr>
          <w:rFonts w:hint="eastAsia" w:ascii="仿宋_GB2312" w:hAnsi="仿宋_GB2312" w:eastAsia="仿宋_GB2312" w:cs="仿宋_GB2312"/>
          <w:b w:val="0"/>
          <w:bCs w:val="0"/>
          <w:color w:val="000000"/>
          <w:kern w:val="36"/>
          <w:sz w:val="32"/>
          <w:szCs w:val="32"/>
          <w:lang w:eastAsia="zh-CN"/>
        </w:rPr>
        <w:t>—2001</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8</w:t>
      </w:r>
      <w:r>
        <w:rPr>
          <w:rFonts w:hint="eastAsia" w:ascii="仿宋_GB2312" w:hAnsi="仿宋_GB2312" w:eastAsia="仿宋_GB2312" w:cs="仿宋_GB2312"/>
          <w:b w:val="0"/>
          <w:bCs w:val="0"/>
          <w:color w:val="000000"/>
          <w:kern w:val="36"/>
          <w:sz w:val="32"/>
          <w:szCs w:val="32"/>
          <w:lang w:eastAsia="zh-CN"/>
        </w:rPr>
        <w:t>月，</w:t>
      </w:r>
      <w:r>
        <w:rPr>
          <w:rFonts w:hint="eastAsia" w:ascii="仿宋_GB2312" w:hAnsi="仿宋_GB2312" w:eastAsia="仿宋_GB2312" w:cs="仿宋_GB2312"/>
          <w:b w:val="0"/>
          <w:bCs w:val="0"/>
          <w:color w:val="000000"/>
          <w:kern w:val="36"/>
          <w:sz w:val="32"/>
          <w:szCs w:val="32"/>
          <w:lang w:eastAsia="zh-CN"/>
        </w:rPr>
        <w:t>在深圳特区报</w:t>
      </w:r>
      <w:r>
        <w:rPr>
          <w:rFonts w:hint="eastAsia" w:ascii="仿宋_GB2312" w:hAnsi="仿宋_GB2312" w:eastAsia="仿宋_GB2312" w:cs="仿宋_GB2312"/>
          <w:b w:val="0"/>
          <w:bCs w:val="0"/>
          <w:color w:val="000000"/>
          <w:kern w:val="36"/>
          <w:sz w:val="32"/>
          <w:szCs w:val="32"/>
          <w:lang w:eastAsia="zh-CN"/>
        </w:rPr>
        <w:t>任</w:t>
      </w:r>
      <w:r>
        <w:rPr>
          <w:rFonts w:hint="eastAsia" w:ascii="仿宋_GB2312" w:hAnsi="仿宋_GB2312" w:eastAsia="仿宋_GB2312" w:cs="仿宋_GB2312"/>
          <w:b w:val="0"/>
          <w:bCs w:val="0"/>
          <w:color w:val="000000"/>
          <w:kern w:val="36"/>
          <w:sz w:val="32"/>
          <w:szCs w:val="32"/>
          <w:lang w:eastAsia="zh-CN"/>
        </w:rPr>
        <w:t>文教卫体组首席记者（副处级）；</w:t>
      </w:r>
    </w:p>
    <w:p w14:paraId="0DDC60C3">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2001</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8</w:t>
      </w:r>
      <w:r>
        <w:rPr>
          <w:rFonts w:hint="eastAsia" w:ascii="仿宋_GB2312" w:hAnsi="仿宋_GB2312" w:eastAsia="仿宋_GB2312" w:cs="仿宋_GB2312"/>
          <w:b w:val="0"/>
          <w:bCs w:val="0"/>
          <w:color w:val="000000"/>
          <w:kern w:val="36"/>
          <w:sz w:val="32"/>
          <w:szCs w:val="32"/>
          <w:lang w:eastAsia="zh-CN"/>
        </w:rPr>
        <w:t>月</w:t>
      </w:r>
      <w:r>
        <w:rPr>
          <w:rFonts w:hint="eastAsia" w:ascii="仿宋_GB2312" w:hAnsi="仿宋_GB2312" w:eastAsia="仿宋_GB2312" w:cs="仿宋_GB2312"/>
          <w:b w:val="0"/>
          <w:bCs w:val="0"/>
          <w:color w:val="000000"/>
          <w:kern w:val="36"/>
          <w:sz w:val="32"/>
          <w:szCs w:val="32"/>
          <w:lang w:eastAsia="zh-CN"/>
        </w:rPr>
        <w:t>—2006</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8</w:t>
      </w:r>
      <w:r>
        <w:rPr>
          <w:rFonts w:hint="eastAsia" w:ascii="仿宋_GB2312" w:hAnsi="仿宋_GB2312" w:eastAsia="仿宋_GB2312" w:cs="仿宋_GB2312"/>
          <w:b w:val="0"/>
          <w:bCs w:val="0"/>
          <w:color w:val="000000"/>
          <w:kern w:val="36"/>
          <w:sz w:val="32"/>
          <w:szCs w:val="32"/>
          <w:lang w:eastAsia="zh-CN"/>
        </w:rPr>
        <w:t>月，在</w:t>
      </w:r>
      <w:r>
        <w:rPr>
          <w:rFonts w:hint="eastAsia" w:ascii="仿宋_GB2312" w:hAnsi="仿宋_GB2312" w:eastAsia="仿宋_GB2312" w:cs="仿宋_GB2312"/>
          <w:b w:val="0"/>
          <w:bCs w:val="0"/>
          <w:color w:val="000000"/>
          <w:kern w:val="36"/>
          <w:sz w:val="32"/>
          <w:szCs w:val="32"/>
          <w:lang w:eastAsia="zh-CN"/>
        </w:rPr>
        <w:t>深圳特区报业集团</w:t>
      </w:r>
      <w:r>
        <w:rPr>
          <w:rFonts w:hint="eastAsia" w:ascii="仿宋_GB2312" w:hAnsi="仿宋_GB2312" w:eastAsia="仿宋_GB2312" w:cs="仿宋_GB2312"/>
          <w:b w:val="0"/>
          <w:bCs w:val="0"/>
          <w:color w:val="000000"/>
          <w:kern w:val="36"/>
          <w:sz w:val="32"/>
          <w:szCs w:val="32"/>
          <w:lang w:eastAsia="zh-CN"/>
        </w:rPr>
        <w:t>任</w:t>
      </w:r>
      <w:r>
        <w:rPr>
          <w:rFonts w:hint="eastAsia" w:ascii="仿宋_GB2312" w:hAnsi="仿宋_GB2312" w:eastAsia="仿宋_GB2312" w:cs="仿宋_GB2312"/>
          <w:b w:val="0"/>
          <w:bCs w:val="0"/>
          <w:color w:val="000000"/>
          <w:kern w:val="36"/>
          <w:sz w:val="32"/>
          <w:szCs w:val="32"/>
          <w:lang w:eastAsia="zh-CN"/>
        </w:rPr>
        <w:t>新闻采访中心科技组首席记者；</w:t>
      </w:r>
    </w:p>
    <w:p w14:paraId="5EE5545A">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2006</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8月—2010</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12</w:t>
      </w:r>
      <w:r>
        <w:rPr>
          <w:rFonts w:hint="eastAsia" w:ascii="仿宋_GB2312" w:hAnsi="仿宋_GB2312" w:eastAsia="仿宋_GB2312" w:cs="仿宋_GB2312"/>
          <w:b w:val="0"/>
          <w:bCs w:val="0"/>
          <w:color w:val="000000"/>
          <w:kern w:val="36"/>
          <w:sz w:val="32"/>
          <w:szCs w:val="32"/>
          <w:lang w:eastAsia="zh-CN"/>
        </w:rPr>
        <w:t>月，在</w:t>
      </w:r>
      <w:r>
        <w:rPr>
          <w:rFonts w:hint="eastAsia" w:ascii="仿宋_GB2312" w:hAnsi="仿宋_GB2312" w:eastAsia="仿宋_GB2312" w:cs="仿宋_GB2312"/>
          <w:b w:val="0"/>
          <w:bCs w:val="0"/>
          <w:color w:val="000000"/>
          <w:kern w:val="36"/>
          <w:sz w:val="32"/>
          <w:szCs w:val="32"/>
          <w:lang w:eastAsia="zh-CN"/>
        </w:rPr>
        <w:t>深圳特区报</w:t>
      </w:r>
      <w:r>
        <w:rPr>
          <w:rFonts w:hint="eastAsia" w:ascii="仿宋_GB2312" w:hAnsi="仿宋_GB2312" w:eastAsia="仿宋_GB2312" w:cs="仿宋_GB2312"/>
          <w:b w:val="0"/>
          <w:bCs w:val="0"/>
          <w:color w:val="000000"/>
          <w:kern w:val="36"/>
          <w:sz w:val="32"/>
          <w:szCs w:val="32"/>
          <w:lang w:eastAsia="zh-CN"/>
        </w:rPr>
        <w:t>任</w:t>
      </w:r>
      <w:r>
        <w:rPr>
          <w:rFonts w:hint="eastAsia" w:ascii="仿宋_GB2312" w:hAnsi="仿宋_GB2312" w:eastAsia="仿宋_GB2312" w:cs="仿宋_GB2312"/>
          <w:b w:val="0"/>
          <w:bCs w:val="0"/>
          <w:color w:val="000000"/>
          <w:kern w:val="36"/>
          <w:sz w:val="32"/>
          <w:szCs w:val="32"/>
          <w:lang w:eastAsia="zh-CN"/>
        </w:rPr>
        <w:t>周末编辑部主任（正处级）；</w:t>
      </w:r>
      <w:bookmarkStart w:id="12" w:name="_GoBack"/>
      <w:bookmarkEnd w:id="12"/>
    </w:p>
    <w:p w14:paraId="1FEDA9AE">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2010</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12</w:t>
      </w:r>
      <w:r>
        <w:rPr>
          <w:rFonts w:hint="eastAsia" w:ascii="仿宋_GB2312" w:hAnsi="仿宋_GB2312" w:eastAsia="仿宋_GB2312" w:cs="仿宋_GB2312"/>
          <w:b w:val="0"/>
          <w:bCs w:val="0"/>
          <w:color w:val="000000"/>
          <w:kern w:val="36"/>
          <w:sz w:val="32"/>
          <w:szCs w:val="32"/>
          <w:lang w:eastAsia="zh-CN"/>
        </w:rPr>
        <w:t>月</w:t>
      </w:r>
      <w:r>
        <w:rPr>
          <w:rFonts w:hint="eastAsia" w:ascii="仿宋_GB2312" w:hAnsi="仿宋_GB2312" w:eastAsia="仿宋_GB2312" w:cs="仿宋_GB2312"/>
          <w:b w:val="0"/>
          <w:bCs w:val="0"/>
          <w:color w:val="000000"/>
          <w:kern w:val="36"/>
          <w:sz w:val="32"/>
          <w:szCs w:val="32"/>
          <w:lang w:eastAsia="zh-CN"/>
        </w:rPr>
        <w:t>—2013</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12</w:t>
      </w:r>
      <w:r>
        <w:rPr>
          <w:rFonts w:hint="eastAsia" w:ascii="仿宋_GB2312" w:hAnsi="仿宋_GB2312" w:eastAsia="仿宋_GB2312" w:cs="仿宋_GB2312"/>
          <w:b w:val="0"/>
          <w:bCs w:val="0"/>
          <w:color w:val="000000"/>
          <w:kern w:val="36"/>
          <w:sz w:val="32"/>
          <w:szCs w:val="32"/>
          <w:lang w:eastAsia="zh-CN"/>
        </w:rPr>
        <w:t>月，在</w:t>
      </w:r>
      <w:r>
        <w:rPr>
          <w:rFonts w:hint="eastAsia" w:ascii="仿宋_GB2312" w:hAnsi="仿宋_GB2312" w:eastAsia="仿宋_GB2312" w:cs="仿宋_GB2312"/>
          <w:b w:val="0"/>
          <w:bCs w:val="0"/>
          <w:color w:val="000000"/>
          <w:kern w:val="36"/>
          <w:sz w:val="32"/>
          <w:szCs w:val="32"/>
          <w:lang w:eastAsia="zh-CN"/>
        </w:rPr>
        <w:t>深圳特区报</w:t>
      </w:r>
      <w:r>
        <w:rPr>
          <w:rFonts w:hint="eastAsia" w:ascii="仿宋_GB2312" w:hAnsi="仿宋_GB2312" w:eastAsia="仿宋_GB2312" w:cs="仿宋_GB2312"/>
          <w:b w:val="0"/>
          <w:bCs w:val="0"/>
          <w:color w:val="000000"/>
          <w:kern w:val="36"/>
          <w:sz w:val="32"/>
          <w:szCs w:val="32"/>
          <w:lang w:eastAsia="zh-CN"/>
        </w:rPr>
        <w:t>任</w:t>
      </w:r>
      <w:r>
        <w:rPr>
          <w:rFonts w:hint="eastAsia" w:ascii="仿宋_GB2312" w:hAnsi="仿宋_GB2312" w:eastAsia="仿宋_GB2312" w:cs="仿宋_GB2312"/>
          <w:b w:val="0"/>
          <w:bCs w:val="0"/>
          <w:color w:val="000000"/>
          <w:kern w:val="36"/>
          <w:sz w:val="32"/>
          <w:szCs w:val="32"/>
          <w:lang w:eastAsia="zh-CN"/>
        </w:rPr>
        <w:t>综艺副刊部主任；</w:t>
      </w:r>
    </w:p>
    <w:p w14:paraId="6755BE0B">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2012</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3</w:t>
      </w:r>
      <w:r>
        <w:rPr>
          <w:rFonts w:hint="eastAsia" w:ascii="仿宋_GB2312" w:hAnsi="仿宋_GB2312" w:eastAsia="仿宋_GB2312" w:cs="仿宋_GB2312"/>
          <w:b w:val="0"/>
          <w:bCs w:val="0"/>
          <w:color w:val="000000"/>
          <w:kern w:val="36"/>
          <w:sz w:val="32"/>
          <w:szCs w:val="32"/>
          <w:lang w:eastAsia="zh-CN"/>
        </w:rPr>
        <w:t>月</w:t>
      </w:r>
      <w:r>
        <w:rPr>
          <w:rFonts w:hint="eastAsia" w:ascii="仿宋_GB2312" w:hAnsi="仿宋_GB2312" w:eastAsia="仿宋_GB2312" w:cs="仿宋_GB2312"/>
          <w:b w:val="0"/>
          <w:bCs w:val="0"/>
          <w:color w:val="000000"/>
          <w:kern w:val="36"/>
          <w:sz w:val="32"/>
          <w:szCs w:val="32"/>
          <w:lang w:eastAsia="zh-CN"/>
        </w:rPr>
        <w:t>—2017</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8</w:t>
      </w:r>
      <w:r>
        <w:rPr>
          <w:rFonts w:hint="eastAsia" w:ascii="仿宋_GB2312" w:hAnsi="仿宋_GB2312" w:eastAsia="仿宋_GB2312" w:cs="仿宋_GB2312"/>
          <w:b w:val="0"/>
          <w:bCs w:val="0"/>
          <w:color w:val="000000"/>
          <w:kern w:val="36"/>
          <w:sz w:val="32"/>
          <w:szCs w:val="32"/>
          <w:lang w:eastAsia="zh-CN"/>
        </w:rPr>
        <w:t>月，在</w:t>
      </w:r>
      <w:r>
        <w:rPr>
          <w:rFonts w:hint="eastAsia" w:ascii="仿宋_GB2312" w:hAnsi="仿宋_GB2312" w:eastAsia="仿宋_GB2312" w:cs="仿宋_GB2312"/>
          <w:b w:val="0"/>
          <w:bCs w:val="0"/>
          <w:color w:val="000000"/>
          <w:kern w:val="36"/>
          <w:sz w:val="32"/>
          <w:szCs w:val="32"/>
          <w:lang w:eastAsia="zh-CN"/>
        </w:rPr>
        <w:t>深圳特区报任编委委员；</w:t>
      </w:r>
    </w:p>
    <w:p w14:paraId="16FAE637">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2017</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8</w:t>
      </w:r>
      <w:r>
        <w:rPr>
          <w:rFonts w:hint="eastAsia" w:ascii="仿宋_GB2312" w:hAnsi="仿宋_GB2312" w:eastAsia="仿宋_GB2312" w:cs="仿宋_GB2312"/>
          <w:b w:val="0"/>
          <w:bCs w:val="0"/>
          <w:color w:val="000000"/>
          <w:kern w:val="36"/>
          <w:sz w:val="32"/>
          <w:szCs w:val="32"/>
          <w:lang w:eastAsia="zh-CN"/>
        </w:rPr>
        <w:t>月</w:t>
      </w:r>
      <w:r>
        <w:rPr>
          <w:rFonts w:hint="eastAsia" w:ascii="仿宋_GB2312" w:hAnsi="仿宋_GB2312" w:eastAsia="仿宋_GB2312" w:cs="仿宋_GB2312"/>
          <w:b w:val="0"/>
          <w:bCs w:val="0"/>
          <w:color w:val="000000"/>
          <w:kern w:val="36"/>
          <w:sz w:val="32"/>
          <w:szCs w:val="32"/>
          <w:lang w:eastAsia="zh-CN"/>
        </w:rPr>
        <w:t>—2019</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8</w:t>
      </w:r>
      <w:r>
        <w:rPr>
          <w:rFonts w:hint="eastAsia" w:ascii="仿宋_GB2312" w:hAnsi="仿宋_GB2312" w:eastAsia="仿宋_GB2312" w:cs="仿宋_GB2312"/>
          <w:b w:val="0"/>
          <w:bCs w:val="0"/>
          <w:color w:val="000000"/>
          <w:kern w:val="36"/>
          <w:sz w:val="32"/>
          <w:szCs w:val="32"/>
          <w:lang w:eastAsia="zh-CN"/>
        </w:rPr>
        <w:t>月，在</w:t>
      </w:r>
      <w:r>
        <w:rPr>
          <w:rFonts w:hint="eastAsia" w:ascii="仿宋_GB2312" w:hAnsi="仿宋_GB2312" w:eastAsia="仿宋_GB2312" w:cs="仿宋_GB2312"/>
          <w:b w:val="0"/>
          <w:bCs w:val="0"/>
          <w:color w:val="000000"/>
          <w:kern w:val="36"/>
          <w:sz w:val="32"/>
          <w:szCs w:val="32"/>
          <w:lang w:eastAsia="zh-CN"/>
        </w:rPr>
        <w:t>深圳晚报任常务副总编辑；</w:t>
      </w:r>
    </w:p>
    <w:p w14:paraId="24CCF1A9">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2019</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9</w:t>
      </w:r>
      <w:r>
        <w:rPr>
          <w:rFonts w:hint="eastAsia" w:ascii="仿宋_GB2312" w:hAnsi="仿宋_GB2312" w:eastAsia="仿宋_GB2312" w:cs="仿宋_GB2312"/>
          <w:b w:val="0"/>
          <w:bCs w:val="0"/>
          <w:color w:val="000000"/>
          <w:kern w:val="36"/>
          <w:sz w:val="32"/>
          <w:szCs w:val="32"/>
          <w:lang w:eastAsia="zh-CN"/>
        </w:rPr>
        <w:t>月</w:t>
      </w:r>
      <w:r>
        <w:rPr>
          <w:rFonts w:hint="eastAsia" w:ascii="仿宋_GB2312" w:hAnsi="仿宋_GB2312" w:eastAsia="仿宋_GB2312" w:cs="仿宋_GB2312"/>
          <w:b w:val="0"/>
          <w:bCs w:val="0"/>
          <w:color w:val="000000"/>
          <w:kern w:val="36"/>
          <w:sz w:val="32"/>
          <w:szCs w:val="32"/>
          <w:lang w:eastAsia="zh-CN"/>
        </w:rPr>
        <w:t>—2021</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8</w:t>
      </w:r>
      <w:r>
        <w:rPr>
          <w:rFonts w:hint="eastAsia" w:ascii="仿宋_GB2312" w:hAnsi="仿宋_GB2312" w:eastAsia="仿宋_GB2312" w:cs="仿宋_GB2312"/>
          <w:b w:val="0"/>
          <w:bCs w:val="0"/>
          <w:color w:val="000000"/>
          <w:kern w:val="36"/>
          <w:sz w:val="32"/>
          <w:szCs w:val="32"/>
          <w:lang w:eastAsia="zh-CN"/>
        </w:rPr>
        <w:t>月，在</w:t>
      </w:r>
      <w:r>
        <w:rPr>
          <w:rFonts w:hint="eastAsia" w:ascii="仿宋_GB2312" w:hAnsi="仿宋_GB2312" w:eastAsia="仿宋_GB2312" w:cs="仿宋_GB2312"/>
          <w:b w:val="0"/>
          <w:bCs w:val="0"/>
          <w:color w:val="000000"/>
          <w:kern w:val="36"/>
          <w:sz w:val="32"/>
          <w:szCs w:val="32"/>
          <w:lang w:eastAsia="zh-CN"/>
        </w:rPr>
        <w:t>深圳新闻网任总编辑；</w:t>
      </w:r>
    </w:p>
    <w:p w14:paraId="31169278">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2020</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10</w:t>
      </w:r>
      <w:r>
        <w:rPr>
          <w:rFonts w:hint="eastAsia" w:ascii="仿宋_GB2312" w:hAnsi="仿宋_GB2312" w:eastAsia="仿宋_GB2312" w:cs="仿宋_GB2312"/>
          <w:b w:val="0"/>
          <w:bCs w:val="0"/>
          <w:color w:val="000000"/>
          <w:kern w:val="36"/>
          <w:sz w:val="32"/>
          <w:szCs w:val="32"/>
          <w:lang w:eastAsia="zh-CN"/>
        </w:rPr>
        <w:t>月—2022年4月，在</w:t>
      </w:r>
      <w:r>
        <w:rPr>
          <w:rFonts w:hint="eastAsia" w:ascii="仿宋_GB2312" w:hAnsi="仿宋_GB2312" w:eastAsia="仿宋_GB2312" w:cs="仿宋_GB2312"/>
          <w:b w:val="0"/>
          <w:bCs w:val="0"/>
          <w:color w:val="000000"/>
          <w:kern w:val="36"/>
          <w:sz w:val="32"/>
          <w:szCs w:val="32"/>
          <w:lang w:eastAsia="zh-CN"/>
        </w:rPr>
        <w:t>深圳报业集团任办公室主任；</w:t>
      </w:r>
    </w:p>
    <w:p w14:paraId="63B02517">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2022</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4</w:t>
      </w:r>
      <w:r>
        <w:rPr>
          <w:rFonts w:hint="eastAsia" w:ascii="仿宋_GB2312" w:hAnsi="仿宋_GB2312" w:eastAsia="仿宋_GB2312" w:cs="仿宋_GB2312"/>
          <w:b w:val="0"/>
          <w:bCs w:val="0"/>
          <w:color w:val="000000"/>
          <w:kern w:val="36"/>
          <w:sz w:val="32"/>
          <w:szCs w:val="32"/>
          <w:lang w:eastAsia="zh-CN"/>
        </w:rPr>
        <w:t>月—</w:t>
      </w:r>
      <w:r>
        <w:rPr>
          <w:rFonts w:hint="eastAsia" w:ascii="仿宋_GB2312" w:hAnsi="仿宋_GB2312" w:eastAsia="仿宋_GB2312" w:cs="仿宋_GB2312"/>
          <w:b w:val="0"/>
          <w:bCs w:val="0"/>
          <w:color w:val="000000"/>
          <w:kern w:val="36"/>
          <w:sz w:val="32"/>
          <w:szCs w:val="32"/>
          <w:lang w:eastAsia="zh-CN"/>
        </w:rPr>
        <w:t>2025</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4</w:t>
      </w:r>
      <w:r>
        <w:rPr>
          <w:rFonts w:hint="eastAsia" w:ascii="仿宋_GB2312" w:hAnsi="仿宋_GB2312" w:eastAsia="仿宋_GB2312" w:cs="仿宋_GB2312"/>
          <w:b w:val="0"/>
          <w:bCs w:val="0"/>
          <w:color w:val="000000"/>
          <w:kern w:val="36"/>
          <w:sz w:val="32"/>
          <w:szCs w:val="32"/>
          <w:lang w:eastAsia="zh-CN"/>
        </w:rPr>
        <w:t>月，在</w:t>
      </w:r>
      <w:r>
        <w:rPr>
          <w:rFonts w:hint="eastAsia" w:ascii="仿宋_GB2312" w:hAnsi="仿宋_GB2312" w:eastAsia="仿宋_GB2312" w:cs="仿宋_GB2312"/>
          <w:b w:val="0"/>
          <w:bCs w:val="0"/>
          <w:color w:val="000000"/>
          <w:kern w:val="36"/>
          <w:sz w:val="32"/>
          <w:szCs w:val="32"/>
          <w:lang w:eastAsia="zh-CN"/>
        </w:rPr>
        <w:t>深圳报业集团任社委会委员、编辑委员会副总编辑和深圳特区报副总编辑；</w:t>
      </w:r>
    </w:p>
    <w:p w14:paraId="372E1EAF">
      <w:pPr>
        <w:jc w:val="left"/>
        <w:rPr>
          <w:rFonts w:hint="eastAsia" w:ascii="仿宋_GB2312" w:hAnsi="仿宋_GB2312" w:eastAsia="仿宋_GB2312" w:cs="仿宋_GB2312"/>
          <w:b w:val="0"/>
          <w:bCs w:val="0"/>
          <w:color w:val="000000"/>
          <w:kern w:val="36"/>
          <w:sz w:val="32"/>
          <w:szCs w:val="32"/>
          <w:lang w:eastAsia="zh-CN"/>
        </w:rPr>
      </w:pPr>
      <w:r>
        <w:rPr>
          <w:rFonts w:hint="eastAsia" w:ascii="仿宋_GB2312" w:hAnsi="仿宋_GB2312" w:eastAsia="仿宋_GB2312" w:cs="仿宋_GB2312"/>
          <w:b w:val="0"/>
          <w:bCs w:val="0"/>
          <w:color w:val="000000"/>
          <w:kern w:val="36"/>
          <w:sz w:val="32"/>
          <w:szCs w:val="32"/>
          <w:lang w:eastAsia="zh-CN"/>
        </w:rPr>
        <w:t>2025</w:t>
      </w:r>
      <w:r>
        <w:rPr>
          <w:rFonts w:hint="eastAsia" w:ascii="仿宋_GB2312" w:hAnsi="仿宋_GB2312" w:eastAsia="仿宋_GB2312" w:cs="仿宋_GB2312"/>
          <w:b w:val="0"/>
          <w:bCs w:val="0"/>
          <w:color w:val="000000"/>
          <w:kern w:val="36"/>
          <w:sz w:val="32"/>
          <w:szCs w:val="32"/>
          <w:lang w:eastAsia="zh-CN"/>
        </w:rPr>
        <w:t>年</w:t>
      </w:r>
      <w:r>
        <w:rPr>
          <w:rFonts w:hint="eastAsia" w:ascii="仿宋_GB2312" w:hAnsi="仿宋_GB2312" w:eastAsia="仿宋_GB2312" w:cs="仿宋_GB2312"/>
          <w:b w:val="0"/>
          <w:bCs w:val="0"/>
          <w:color w:val="000000"/>
          <w:kern w:val="36"/>
          <w:sz w:val="32"/>
          <w:szCs w:val="32"/>
          <w:lang w:eastAsia="zh-CN"/>
        </w:rPr>
        <w:t>4</w:t>
      </w:r>
      <w:r>
        <w:rPr>
          <w:rFonts w:hint="eastAsia" w:ascii="仿宋_GB2312" w:hAnsi="仿宋_GB2312" w:eastAsia="仿宋_GB2312" w:cs="仿宋_GB2312"/>
          <w:b w:val="0"/>
          <w:bCs w:val="0"/>
          <w:color w:val="000000"/>
          <w:kern w:val="36"/>
          <w:sz w:val="32"/>
          <w:szCs w:val="32"/>
          <w:lang w:eastAsia="zh-CN"/>
        </w:rPr>
        <w:t>月至今，在</w:t>
      </w:r>
      <w:r>
        <w:rPr>
          <w:rFonts w:hint="eastAsia" w:ascii="仿宋_GB2312" w:hAnsi="仿宋_GB2312" w:eastAsia="仿宋_GB2312" w:cs="仿宋_GB2312"/>
          <w:b w:val="0"/>
          <w:bCs w:val="0"/>
          <w:color w:val="000000"/>
          <w:kern w:val="36"/>
          <w:sz w:val="32"/>
          <w:szCs w:val="32"/>
          <w:lang w:eastAsia="zh-CN"/>
        </w:rPr>
        <w:t>深圳报业集团任党组副书记、社委会副社长、编委会总编辑，深圳特区报总编辑。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FE3434"/>
    <w:rsid w:val="00076AE0"/>
    <w:rsid w:val="000C2412"/>
    <w:rsid w:val="000E6D30"/>
    <w:rsid w:val="00171806"/>
    <w:rsid w:val="001A13FE"/>
    <w:rsid w:val="001E39BB"/>
    <w:rsid w:val="00211C99"/>
    <w:rsid w:val="00223F1B"/>
    <w:rsid w:val="002505B8"/>
    <w:rsid w:val="00297071"/>
    <w:rsid w:val="003050D8"/>
    <w:rsid w:val="003607FC"/>
    <w:rsid w:val="003B0A1E"/>
    <w:rsid w:val="003F6265"/>
    <w:rsid w:val="0041056F"/>
    <w:rsid w:val="00412FB1"/>
    <w:rsid w:val="00415761"/>
    <w:rsid w:val="00475579"/>
    <w:rsid w:val="00497290"/>
    <w:rsid w:val="004D128B"/>
    <w:rsid w:val="00513C27"/>
    <w:rsid w:val="00527D5C"/>
    <w:rsid w:val="0053622D"/>
    <w:rsid w:val="0056135F"/>
    <w:rsid w:val="0057180C"/>
    <w:rsid w:val="00574544"/>
    <w:rsid w:val="005F2F08"/>
    <w:rsid w:val="00602EAA"/>
    <w:rsid w:val="0062174C"/>
    <w:rsid w:val="006251AF"/>
    <w:rsid w:val="006368FE"/>
    <w:rsid w:val="006E431D"/>
    <w:rsid w:val="00700061"/>
    <w:rsid w:val="007820A6"/>
    <w:rsid w:val="007F3918"/>
    <w:rsid w:val="008949F2"/>
    <w:rsid w:val="008B26B8"/>
    <w:rsid w:val="008C78BB"/>
    <w:rsid w:val="0090484C"/>
    <w:rsid w:val="00920E21"/>
    <w:rsid w:val="00976D69"/>
    <w:rsid w:val="009F3908"/>
    <w:rsid w:val="00A049B3"/>
    <w:rsid w:val="00AE7A1D"/>
    <w:rsid w:val="00AF41B9"/>
    <w:rsid w:val="00B46D14"/>
    <w:rsid w:val="00BC3629"/>
    <w:rsid w:val="00C149DB"/>
    <w:rsid w:val="00C95F6E"/>
    <w:rsid w:val="00CB6379"/>
    <w:rsid w:val="00DE2193"/>
    <w:rsid w:val="00E27DC0"/>
    <w:rsid w:val="00E66C8F"/>
    <w:rsid w:val="00EB37D8"/>
    <w:rsid w:val="00EF4B3A"/>
    <w:rsid w:val="00F631CA"/>
    <w:rsid w:val="00FE3434"/>
    <w:rsid w:val="603F1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paragraph" w:customStyle="1" w:styleId="8">
    <w:name w:val="无间隔1"/>
    <w:basedOn w:val="1"/>
    <w:qFormat/>
    <w:uiPriority w:val="0"/>
    <w:pPr>
      <w:autoSpaceDE w:val="0"/>
      <w:autoSpaceDN w:val="0"/>
      <w:jc w:val="center"/>
    </w:pPr>
    <w:rPr>
      <w:rFonts w:ascii="Calibri" w:hAnsi="Calibri" w:eastAsia="Times New Roman" w:cs="宋体"/>
      <w:kern w:val="0"/>
      <w:sz w:val="22"/>
      <w:szCs w:val="24"/>
      <w:lang w:val="zh-CN" w:bidi="zh-CN"/>
    </w:rPr>
  </w:style>
  <w:style w:type="paragraph" w:customStyle="1" w:styleId="9">
    <w:name w:val="contentfon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页眉 Char"/>
    <w:basedOn w:val="6"/>
    <w:link w:val="3"/>
    <w:semiHidden/>
    <w:qFormat/>
    <w:uiPriority w:val="99"/>
    <w:rPr>
      <w:sz w:val="18"/>
      <w:szCs w:val="18"/>
    </w:rPr>
  </w:style>
  <w:style w:type="character" w:customStyle="1" w:styleId="11">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BA66F-EA4B-447C-913E-5C9B7FA2FE01}">
  <ds:schemaRefs/>
</ds:datastoreItem>
</file>

<file path=docProps/app.xml><?xml version="1.0" encoding="utf-8"?>
<Properties xmlns="http://schemas.openxmlformats.org/officeDocument/2006/extended-properties" xmlns:vt="http://schemas.openxmlformats.org/officeDocument/2006/docPropsVTypes">
  <Template>Normal</Template>
  <Pages>6</Pages>
  <Words>2633</Words>
  <Characters>2716</Characters>
  <Lines>19</Lines>
  <Paragraphs>5</Paragraphs>
  <TotalTime>25</TotalTime>
  <ScaleCrop>false</ScaleCrop>
  <LinksUpToDate>false</LinksUpToDate>
  <CharactersWithSpaces>2719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2026-05-04T05:29:00Z</dcterms:created>
  <dc:creator>920053</dc:creator>
  <cp:lastModifiedBy>章依斐</cp:lastModifiedBy>
  <cp:lastPrinted>2026-05-05T06:45:14Z</cp:lastPrinted>
  <dcterms:modified xsi:type="dcterms:W3CDTF">2026-05-05T06:59:04Z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eyJoZGlkIjoiMTg1ODg0ODE0ZTZkNzlmYjUwNWU3OThmZDFiMGQxNjkiLCJ1c2VySWQiOiIzOTA4ODExNTgifQ==</vt:lpwstr>
  </property>
  <property fmtid="{D5CDD505-2E9C-101B-9397-08002B2CF9AE}" pid="3" name="KSOProductBuildVer">
    <vt:lpwstr>2052-12.1.0.25865</vt:lpwstr>
  </property>
  <property fmtid="{D5CDD505-2E9C-101B-9397-08002B2CF9AE}" pid="4" name="ICV">
    <vt:lpwstr>FF8D6854749542D8BBB13C6E8780E495_12</vt:lpwstr>
  </property>
</Properties>
</file>